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1FFC4" w14:textId="77777777" w:rsidR="00EE2721" w:rsidRDefault="00EE2721" w:rsidP="00EE2721"/>
    <w:p w14:paraId="71EDCEDA" w14:textId="77777777" w:rsidR="00EE2721" w:rsidRDefault="00EE2721" w:rsidP="00EE2721"/>
    <w:p w14:paraId="4B257A6E" w14:textId="77777777" w:rsidR="00EE2721" w:rsidRPr="008F3C0F" w:rsidRDefault="00EE2721" w:rsidP="00EE2721">
      <w:r w:rsidRPr="008F3C0F">
        <w:rPr>
          <w:rFonts w:hint="eastAsia"/>
        </w:rPr>
        <w:t>様式第</w:t>
      </w:r>
      <w:r w:rsidR="00EF4B0C">
        <w:rPr>
          <w:rFonts w:hint="eastAsia"/>
        </w:rPr>
        <w:t>６</w:t>
      </w:r>
      <w:r w:rsidRPr="008F3C0F">
        <w:rPr>
          <w:rFonts w:hint="eastAsia"/>
        </w:rPr>
        <w:t>号</w:t>
      </w:r>
    </w:p>
    <w:p w14:paraId="77D6A3E7" w14:textId="77777777" w:rsidR="00EE2721" w:rsidRPr="008F3C0F" w:rsidRDefault="00EE2721" w:rsidP="00EE2721"/>
    <w:p w14:paraId="005ABBE0" w14:textId="77777777" w:rsidR="00EE2721" w:rsidRPr="008F3C0F" w:rsidRDefault="00EE2721" w:rsidP="00EE2721">
      <w:pPr>
        <w:jc w:val="center"/>
        <w:rPr>
          <w:sz w:val="26"/>
          <w:szCs w:val="26"/>
        </w:rPr>
      </w:pPr>
      <w:r w:rsidRPr="008F3C0F">
        <w:rPr>
          <w:rFonts w:hAnsi="ＭＳ 明朝" w:cs="ＭＳ 明朝" w:hint="eastAsia"/>
          <w:sz w:val="26"/>
          <w:szCs w:val="26"/>
        </w:rPr>
        <w:t>コンベンション開催事業補助</w:t>
      </w:r>
      <w:r w:rsidRPr="008F3C0F">
        <w:rPr>
          <w:rFonts w:hint="eastAsia"/>
          <w:sz w:val="26"/>
          <w:szCs w:val="26"/>
        </w:rPr>
        <w:t>金交付請求書</w:t>
      </w:r>
    </w:p>
    <w:p w14:paraId="33E623AB" w14:textId="77777777" w:rsidR="00EE2721" w:rsidRPr="008F3C0F" w:rsidRDefault="00EE2721" w:rsidP="00EE2721"/>
    <w:p w14:paraId="1EF31FCE" w14:textId="77777777" w:rsidR="00EE2721" w:rsidRPr="008F3C0F" w:rsidRDefault="00EE2721" w:rsidP="00EE2721"/>
    <w:p w14:paraId="7017EB0A" w14:textId="77777777" w:rsidR="00EE2721" w:rsidRPr="008F3C0F" w:rsidRDefault="00E65AD2" w:rsidP="00E65AD2">
      <w:pPr>
        <w:wordWrap w:val="0"/>
        <w:jc w:val="right"/>
      </w:pPr>
      <w:r>
        <w:rPr>
          <w:rFonts w:hint="eastAsia"/>
        </w:rPr>
        <w:t>令和　　　年　　　月　　日</w:t>
      </w:r>
    </w:p>
    <w:p w14:paraId="60A0CA3A" w14:textId="77777777" w:rsidR="00EE2721" w:rsidRPr="008F3C0F" w:rsidRDefault="00EE2721" w:rsidP="00EE2721"/>
    <w:p w14:paraId="137B0CFB" w14:textId="77777777" w:rsidR="00EE2721" w:rsidRPr="008F3C0F" w:rsidRDefault="00EE2721" w:rsidP="00EE2721">
      <w:pPr>
        <w:ind w:firstLineChars="100" w:firstLine="220"/>
      </w:pPr>
      <w:r w:rsidRPr="008F3C0F">
        <w:rPr>
          <w:rFonts w:hint="eastAsia"/>
        </w:rPr>
        <w:t>（公社）おかやま観光コンベンション協会</w:t>
      </w:r>
    </w:p>
    <w:p w14:paraId="72ADC0F6" w14:textId="77777777" w:rsidR="00EE2721" w:rsidRPr="008F3C0F" w:rsidRDefault="00EE2721" w:rsidP="00EE2721">
      <w:pPr>
        <w:ind w:firstLineChars="400" w:firstLine="880"/>
      </w:pPr>
      <w:r w:rsidRPr="008F3C0F">
        <w:rPr>
          <w:rFonts w:hint="eastAsia"/>
        </w:rPr>
        <w:t xml:space="preserve">会　長　　</w:t>
      </w:r>
      <w:r>
        <w:rPr>
          <w:rFonts w:hint="eastAsia"/>
          <w:kern w:val="0"/>
        </w:rPr>
        <w:t>石　井　　清　裕</w:t>
      </w:r>
      <w:r w:rsidRPr="008F3C0F">
        <w:rPr>
          <w:rFonts w:hint="eastAsia"/>
        </w:rPr>
        <w:t xml:space="preserve">　様</w:t>
      </w:r>
    </w:p>
    <w:p w14:paraId="0ED09E06" w14:textId="77777777" w:rsidR="00EE2721" w:rsidRPr="008F3C0F" w:rsidRDefault="00EE2721" w:rsidP="00EE2721"/>
    <w:p w14:paraId="744AFB02" w14:textId="77777777" w:rsidR="00EE2721" w:rsidRPr="008F3C0F" w:rsidRDefault="00EE2721" w:rsidP="00EE2721"/>
    <w:p w14:paraId="7B8C69B8" w14:textId="6453FA5C" w:rsidR="00EE2721" w:rsidRPr="00DF6183" w:rsidRDefault="00782377" w:rsidP="00782377">
      <w:pPr>
        <w:ind w:left="3360" w:firstLine="840"/>
      </w:pPr>
      <w:r>
        <w:rPr>
          <w:rFonts w:hint="eastAsia"/>
        </w:rPr>
        <w:t>（</w:t>
      </w:r>
      <w:r w:rsidR="00EE2721">
        <w:rPr>
          <w:rFonts w:hint="eastAsia"/>
        </w:rPr>
        <w:t>補助事業者</w:t>
      </w:r>
      <w:r>
        <w:rPr>
          <w:rFonts w:hint="eastAsia"/>
        </w:rPr>
        <w:t>）</w:t>
      </w:r>
      <w:r w:rsidR="00EE2721" w:rsidRPr="00DF6183">
        <w:rPr>
          <w:rFonts w:hint="eastAsia"/>
        </w:rPr>
        <w:t>住　　　所</w:t>
      </w:r>
    </w:p>
    <w:p w14:paraId="54C0AA8F" w14:textId="006AD12F" w:rsidR="00EE2721" w:rsidRPr="00DF6183" w:rsidRDefault="00EE2721" w:rsidP="00EE2721">
      <w:pPr>
        <w:ind w:firstLineChars="2600" w:firstLine="5720"/>
      </w:pPr>
      <w:r w:rsidRPr="00DF6183">
        <w:rPr>
          <w:rFonts w:hint="eastAsia"/>
        </w:rPr>
        <w:t>団</w:t>
      </w:r>
      <w:r w:rsidR="00782377">
        <w:rPr>
          <w:rFonts w:hint="eastAsia"/>
        </w:rPr>
        <w:t xml:space="preserve">　</w:t>
      </w:r>
      <w:r w:rsidRPr="00DF6183">
        <w:rPr>
          <w:rFonts w:hint="eastAsia"/>
        </w:rPr>
        <w:t>体</w:t>
      </w:r>
      <w:r w:rsidR="00782377">
        <w:rPr>
          <w:rFonts w:hint="eastAsia"/>
        </w:rPr>
        <w:t xml:space="preserve">　</w:t>
      </w:r>
      <w:r w:rsidRPr="00DF6183">
        <w:rPr>
          <w:rFonts w:hint="eastAsia"/>
        </w:rPr>
        <w:t>名</w:t>
      </w:r>
    </w:p>
    <w:p w14:paraId="7E5C0D62" w14:textId="77777777" w:rsidR="00EE2721" w:rsidRPr="00DF6183" w:rsidRDefault="00EE2721" w:rsidP="00EE2721">
      <w:pPr>
        <w:ind w:firstLineChars="2600" w:firstLine="5720"/>
      </w:pPr>
      <w:r w:rsidRPr="00DF6183">
        <w:rPr>
          <w:rFonts w:hint="eastAsia"/>
        </w:rPr>
        <w:t>代表者氏名</w:t>
      </w:r>
    </w:p>
    <w:p w14:paraId="2C7A55D9" w14:textId="77777777" w:rsidR="00EE2721" w:rsidRDefault="00EE2721" w:rsidP="00EE2721"/>
    <w:p w14:paraId="6C3C3960" w14:textId="77777777" w:rsidR="00EE2721" w:rsidRPr="0020643E" w:rsidRDefault="00EE2721" w:rsidP="00EE2721"/>
    <w:p w14:paraId="5D720605" w14:textId="77777777" w:rsidR="00EE2721" w:rsidRPr="008F3C0F" w:rsidRDefault="00EE2721" w:rsidP="00EE2721"/>
    <w:p w14:paraId="7A5DC840" w14:textId="77777777" w:rsidR="00EE2721" w:rsidRPr="008F3C0F" w:rsidRDefault="00EE2721" w:rsidP="00EE2721">
      <w:r w:rsidRPr="008F3C0F">
        <w:rPr>
          <w:rFonts w:hint="eastAsia"/>
        </w:rPr>
        <w:t xml:space="preserve">　（公社）おかやま観光コンベンション協会コンベンション開催事業補助金交付要綱第１１条</w:t>
      </w:r>
    </w:p>
    <w:p w14:paraId="7AD848AA" w14:textId="77777777" w:rsidR="00EE2721" w:rsidRDefault="00EE2721" w:rsidP="00EE2721">
      <w:r>
        <w:rPr>
          <w:rFonts w:hint="eastAsia"/>
        </w:rPr>
        <w:t>第２項の規定により、</w:t>
      </w:r>
      <w:r w:rsidRPr="008F3C0F">
        <w:rPr>
          <w:rFonts w:hint="eastAsia"/>
        </w:rPr>
        <w:t>次のとおり請求します。</w:t>
      </w:r>
    </w:p>
    <w:p w14:paraId="5668A70E" w14:textId="77777777" w:rsidR="00EE2721" w:rsidRDefault="00EE2721" w:rsidP="00EE2721"/>
    <w:p w14:paraId="07DDA353" w14:textId="77777777" w:rsidR="00EE2721" w:rsidRDefault="00EE2721" w:rsidP="00EE2721"/>
    <w:p w14:paraId="5CCF5575" w14:textId="77777777" w:rsidR="00EE2721" w:rsidRDefault="00EE2721" w:rsidP="00EE2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1843"/>
        <w:gridCol w:w="2835"/>
      </w:tblGrid>
      <w:tr w:rsidR="00EE2721" w:rsidRPr="00C95A2C" w14:paraId="466ED2C4" w14:textId="77777777" w:rsidTr="006C49A2">
        <w:trPr>
          <w:jc w:val="center"/>
        </w:trPr>
        <w:tc>
          <w:tcPr>
            <w:tcW w:w="2093" w:type="dxa"/>
            <w:shd w:val="clear" w:color="auto" w:fill="auto"/>
          </w:tcPr>
          <w:p w14:paraId="190E4D16" w14:textId="77777777" w:rsidR="00EE2721" w:rsidRPr="00C95A2C" w:rsidRDefault="00EE2721" w:rsidP="00EE2721">
            <w:pPr>
              <w:jc w:val="center"/>
              <w:rPr>
                <w:color w:val="000000"/>
              </w:rPr>
            </w:pPr>
          </w:p>
          <w:p w14:paraId="54B007D4" w14:textId="77777777" w:rsidR="00EE2721" w:rsidRPr="00C95A2C" w:rsidRDefault="00EE2721" w:rsidP="00EE2721">
            <w:pPr>
              <w:jc w:val="center"/>
              <w:rPr>
                <w:color w:val="000000"/>
              </w:rPr>
            </w:pPr>
            <w:r w:rsidRPr="000B784D">
              <w:rPr>
                <w:rFonts w:hint="eastAsia"/>
                <w:color w:val="000000"/>
              </w:rPr>
              <w:t>交付確定</w:t>
            </w:r>
            <w:r w:rsidRPr="00C95A2C">
              <w:rPr>
                <w:rFonts w:hint="eastAsia"/>
                <w:color w:val="000000"/>
              </w:rPr>
              <w:t>年月日</w:t>
            </w:r>
          </w:p>
          <w:p w14:paraId="00292AC2" w14:textId="77777777" w:rsidR="00EE2721" w:rsidRPr="00C95A2C" w:rsidRDefault="00EE2721" w:rsidP="00EE2721">
            <w:pPr>
              <w:jc w:val="center"/>
              <w:rPr>
                <w:color w:val="000000"/>
              </w:rPr>
            </w:pPr>
          </w:p>
        </w:tc>
        <w:tc>
          <w:tcPr>
            <w:tcW w:w="2693" w:type="dxa"/>
            <w:shd w:val="clear" w:color="auto" w:fill="auto"/>
          </w:tcPr>
          <w:p w14:paraId="465A06AE" w14:textId="77777777" w:rsidR="00EE2721" w:rsidRPr="00C95A2C" w:rsidRDefault="00EE2721" w:rsidP="00EE2721">
            <w:pPr>
              <w:rPr>
                <w:color w:val="000000"/>
              </w:rPr>
            </w:pPr>
          </w:p>
          <w:p w14:paraId="06BF0F84" w14:textId="77777777" w:rsidR="00EE2721" w:rsidRPr="00C95A2C" w:rsidRDefault="00EE2721" w:rsidP="00EE2721">
            <w:pPr>
              <w:rPr>
                <w:color w:val="000000"/>
              </w:rPr>
            </w:pPr>
            <w:r>
              <w:rPr>
                <w:rFonts w:hint="eastAsia"/>
                <w:color w:val="000000"/>
              </w:rPr>
              <w:t>令和</w:t>
            </w:r>
            <w:r w:rsidRPr="00C95A2C">
              <w:rPr>
                <w:rFonts w:hint="eastAsia"/>
                <w:color w:val="000000"/>
              </w:rPr>
              <w:t xml:space="preserve">　　年　　月　　日</w:t>
            </w:r>
          </w:p>
        </w:tc>
        <w:tc>
          <w:tcPr>
            <w:tcW w:w="1843" w:type="dxa"/>
            <w:shd w:val="clear" w:color="auto" w:fill="auto"/>
            <w:vAlign w:val="center"/>
          </w:tcPr>
          <w:p w14:paraId="65278534" w14:textId="6E9F5803" w:rsidR="0054702F" w:rsidRDefault="0054702F" w:rsidP="006C49A2">
            <w:pPr>
              <w:ind w:firstLineChars="50" w:firstLine="110"/>
              <w:rPr>
                <w:color w:val="000000"/>
              </w:rPr>
            </w:pPr>
            <w:r>
              <w:rPr>
                <w:rFonts w:hint="eastAsia"/>
                <w:color w:val="000000"/>
              </w:rPr>
              <w:t>確定</w:t>
            </w:r>
            <w:r w:rsidR="00EE2721">
              <w:rPr>
                <w:rFonts w:hint="eastAsia"/>
                <w:color w:val="000000"/>
              </w:rPr>
              <w:t>通知</w:t>
            </w:r>
            <w:r w:rsidR="006C49A2">
              <w:rPr>
                <w:rFonts w:hint="eastAsia"/>
                <w:color w:val="000000"/>
              </w:rPr>
              <w:t>書</w:t>
            </w:r>
          </w:p>
          <w:p w14:paraId="54589716" w14:textId="64BDEC85" w:rsidR="00EE2721" w:rsidRPr="00C95A2C" w:rsidRDefault="00EE2721" w:rsidP="006C49A2">
            <w:pPr>
              <w:ind w:firstLineChars="50" w:firstLine="146"/>
              <w:rPr>
                <w:color w:val="000000"/>
              </w:rPr>
            </w:pPr>
            <w:r w:rsidRPr="006C49A2">
              <w:rPr>
                <w:rFonts w:hint="eastAsia"/>
                <w:color w:val="000000"/>
                <w:spacing w:val="36"/>
                <w:kern w:val="0"/>
                <w:fitText w:val="1100" w:id="-869017600"/>
              </w:rPr>
              <w:t>文書番</w:t>
            </w:r>
            <w:r w:rsidRPr="006C49A2">
              <w:rPr>
                <w:rFonts w:hint="eastAsia"/>
                <w:color w:val="000000"/>
                <w:spacing w:val="2"/>
                <w:kern w:val="0"/>
                <w:fitText w:val="1100" w:id="-869017600"/>
              </w:rPr>
              <w:t>号</w:t>
            </w:r>
          </w:p>
        </w:tc>
        <w:tc>
          <w:tcPr>
            <w:tcW w:w="2835" w:type="dxa"/>
            <w:shd w:val="clear" w:color="auto" w:fill="auto"/>
          </w:tcPr>
          <w:p w14:paraId="65A916A2" w14:textId="77777777" w:rsidR="00EE2721" w:rsidRPr="00C95A2C" w:rsidRDefault="00EE2721" w:rsidP="00EE2721">
            <w:pPr>
              <w:rPr>
                <w:color w:val="000000"/>
              </w:rPr>
            </w:pPr>
          </w:p>
          <w:p w14:paraId="22D6376B" w14:textId="77777777" w:rsidR="00EE2721" w:rsidRPr="00C95A2C" w:rsidRDefault="00EE2721" w:rsidP="00EE2721">
            <w:pPr>
              <w:rPr>
                <w:color w:val="000000"/>
              </w:rPr>
            </w:pPr>
            <w:r w:rsidRPr="00C95A2C">
              <w:rPr>
                <w:rFonts w:hint="eastAsia"/>
                <w:color w:val="000000"/>
              </w:rPr>
              <w:t>おか観協第　　　　　号</w:t>
            </w:r>
          </w:p>
          <w:p w14:paraId="0F18D34C" w14:textId="77777777" w:rsidR="00EE2721" w:rsidRPr="00C95A2C" w:rsidRDefault="00EE2721" w:rsidP="00EE2721">
            <w:pPr>
              <w:rPr>
                <w:color w:val="000000"/>
              </w:rPr>
            </w:pPr>
            <w:r w:rsidRPr="00C95A2C">
              <w:rPr>
                <w:rFonts w:hint="eastAsia"/>
                <w:color w:val="000000"/>
              </w:rPr>
              <w:t xml:space="preserve">　　</w:t>
            </w:r>
          </w:p>
        </w:tc>
      </w:tr>
      <w:tr w:rsidR="00EE2721" w:rsidRPr="00C95A2C" w14:paraId="02E582E6" w14:textId="77777777" w:rsidTr="006C49A2">
        <w:trPr>
          <w:jc w:val="center"/>
        </w:trPr>
        <w:tc>
          <w:tcPr>
            <w:tcW w:w="2093" w:type="dxa"/>
            <w:tcBorders>
              <w:bottom w:val="single" w:sz="24" w:space="0" w:color="auto"/>
            </w:tcBorders>
            <w:shd w:val="clear" w:color="auto" w:fill="auto"/>
          </w:tcPr>
          <w:p w14:paraId="24987FF9" w14:textId="77777777" w:rsidR="00EE2721" w:rsidRPr="00C95A2C" w:rsidRDefault="00EE2721" w:rsidP="00EE2721">
            <w:pPr>
              <w:rPr>
                <w:color w:val="000000"/>
              </w:rPr>
            </w:pPr>
          </w:p>
          <w:p w14:paraId="097233F9" w14:textId="77777777" w:rsidR="00EE2721" w:rsidRPr="00C95A2C" w:rsidRDefault="00EE2721" w:rsidP="00EE2721">
            <w:pPr>
              <w:jc w:val="center"/>
              <w:rPr>
                <w:color w:val="000000"/>
              </w:rPr>
            </w:pPr>
            <w:r w:rsidRPr="00C95A2C">
              <w:rPr>
                <w:rFonts w:hint="eastAsia"/>
                <w:color w:val="000000"/>
              </w:rPr>
              <w:t>交付請求額</w:t>
            </w:r>
          </w:p>
          <w:p w14:paraId="7D4099FD" w14:textId="77777777" w:rsidR="00EE2721" w:rsidRPr="00C95A2C" w:rsidRDefault="00EE2721" w:rsidP="00EE2721">
            <w:pPr>
              <w:rPr>
                <w:color w:val="000000"/>
              </w:rPr>
            </w:pPr>
          </w:p>
        </w:tc>
        <w:tc>
          <w:tcPr>
            <w:tcW w:w="7371" w:type="dxa"/>
            <w:gridSpan w:val="3"/>
            <w:tcBorders>
              <w:bottom w:val="single" w:sz="24" w:space="0" w:color="auto"/>
            </w:tcBorders>
            <w:shd w:val="clear" w:color="auto" w:fill="auto"/>
          </w:tcPr>
          <w:p w14:paraId="32608A81" w14:textId="77777777" w:rsidR="00EE2721" w:rsidRPr="00C95A2C" w:rsidRDefault="00EE2721" w:rsidP="00EE2721">
            <w:pPr>
              <w:rPr>
                <w:color w:val="000000"/>
              </w:rPr>
            </w:pPr>
          </w:p>
          <w:p w14:paraId="3CAE39A0" w14:textId="77777777" w:rsidR="00EE2721" w:rsidRPr="00C95A2C" w:rsidRDefault="00EE2721" w:rsidP="00EE2721">
            <w:pPr>
              <w:rPr>
                <w:color w:val="000000"/>
              </w:rPr>
            </w:pPr>
            <w:r w:rsidRPr="00C95A2C">
              <w:rPr>
                <w:rFonts w:hint="eastAsia"/>
                <w:color w:val="000000"/>
              </w:rPr>
              <w:t xml:space="preserve">　　　　　　　　　　　　　　　　　　　　　　円</w:t>
            </w:r>
          </w:p>
        </w:tc>
      </w:tr>
      <w:tr w:rsidR="00EE2721" w:rsidRPr="00C95A2C" w14:paraId="1CE5BDB1" w14:textId="77777777" w:rsidTr="006C49A2">
        <w:trPr>
          <w:jc w:val="center"/>
        </w:trPr>
        <w:tc>
          <w:tcPr>
            <w:tcW w:w="2093" w:type="dxa"/>
            <w:tcBorders>
              <w:top w:val="single" w:sz="24" w:space="0" w:color="auto"/>
              <w:left w:val="single" w:sz="24" w:space="0" w:color="auto"/>
              <w:bottom w:val="single" w:sz="24" w:space="0" w:color="auto"/>
              <w:right w:val="single" w:sz="24" w:space="0" w:color="auto"/>
            </w:tcBorders>
            <w:shd w:val="clear" w:color="auto" w:fill="auto"/>
          </w:tcPr>
          <w:p w14:paraId="39DB67E1" w14:textId="77777777" w:rsidR="00EE2721" w:rsidRPr="00C95A2C" w:rsidRDefault="00EE2721" w:rsidP="00EE2721">
            <w:pPr>
              <w:rPr>
                <w:b/>
                <w:color w:val="000000"/>
              </w:rPr>
            </w:pPr>
          </w:p>
          <w:p w14:paraId="312CF0AB" w14:textId="77777777" w:rsidR="00EE2721" w:rsidRPr="00C95A2C" w:rsidRDefault="00EE2721" w:rsidP="00EE2721">
            <w:pPr>
              <w:rPr>
                <w:b/>
                <w:color w:val="000000"/>
              </w:rPr>
            </w:pPr>
          </w:p>
          <w:p w14:paraId="24199701" w14:textId="77777777" w:rsidR="00EE2721" w:rsidRPr="00C95A2C" w:rsidRDefault="00EE2721" w:rsidP="00EE2721">
            <w:pPr>
              <w:jc w:val="center"/>
              <w:rPr>
                <w:b/>
                <w:color w:val="000000"/>
              </w:rPr>
            </w:pPr>
            <w:r w:rsidRPr="00C95A2C">
              <w:rPr>
                <w:rFonts w:hint="eastAsia"/>
                <w:b/>
                <w:color w:val="000000"/>
              </w:rPr>
              <w:t>振込口座</w:t>
            </w:r>
          </w:p>
          <w:p w14:paraId="04C2D4C3" w14:textId="77777777" w:rsidR="00EE2721" w:rsidRPr="00C95A2C" w:rsidRDefault="00EE2721" w:rsidP="00EE2721">
            <w:pPr>
              <w:jc w:val="center"/>
              <w:rPr>
                <w:b/>
                <w:color w:val="000000"/>
              </w:rPr>
            </w:pPr>
          </w:p>
          <w:p w14:paraId="4168F6AF" w14:textId="77777777" w:rsidR="00EE2721" w:rsidRPr="00C95A2C" w:rsidRDefault="00EE2721" w:rsidP="00EE2721">
            <w:pPr>
              <w:rPr>
                <w:b/>
                <w:color w:val="000000"/>
              </w:rPr>
            </w:pPr>
          </w:p>
        </w:tc>
        <w:tc>
          <w:tcPr>
            <w:tcW w:w="7371" w:type="dxa"/>
            <w:gridSpan w:val="3"/>
            <w:tcBorders>
              <w:top w:val="single" w:sz="24" w:space="0" w:color="auto"/>
              <w:left w:val="single" w:sz="24" w:space="0" w:color="auto"/>
              <w:bottom w:val="single" w:sz="24" w:space="0" w:color="auto"/>
              <w:right w:val="single" w:sz="24" w:space="0" w:color="auto"/>
            </w:tcBorders>
            <w:shd w:val="clear" w:color="auto" w:fill="auto"/>
          </w:tcPr>
          <w:p w14:paraId="72CC7A1A" w14:textId="77777777" w:rsidR="00EE2721" w:rsidRPr="00C95A2C" w:rsidRDefault="00EE2721" w:rsidP="00EE2721">
            <w:pPr>
              <w:rPr>
                <w:b/>
                <w:color w:val="000000"/>
              </w:rPr>
            </w:pPr>
            <w:r w:rsidRPr="00C95A2C">
              <w:rPr>
                <w:rFonts w:hint="eastAsia"/>
                <w:b/>
                <w:color w:val="000000"/>
              </w:rPr>
              <w:t>・金融機関名</w:t>
            </w:r>
          </w:p>
          <w:p w14:paraId="2975322E" w14:textId="77777777" w:rsidR="00EE2721" w:rsidRPr="00C95A2C" w:rsidRDefault="00EE2721" w:rsidP="00EE2721">
            <w:pPr>
              <w:rPr>
                <w:b/>
                <w:color w:val="000000"/>
              </w:rPr>
            </w:pPr>
            <w:r w:rsidRPr="00C95A2C">
              <w:rPr>
                <w:rFonts w:hint="eastAsia"/>
                <w:b/>
                <w:color w:val="000000"/>
              </w:rPr>
              <w:t>・支店名</w:t>
            </w:r>
          </w:p>
          <w:p w14:paraId="1012D692" w14:textId="77777777" w:rsidR="00EE2721" w:rsidRPr="00C95A2C" w:rsidRDefault="00EE2721" w:rsidP="00EE2721">
            <w:pPr>
              <w:rPr>
                <w:b/>
                <w:color w:val="000000"/>
              </w:rPr>
            </w:pPr>
            <w:r w:rsidRPr="00C95A2C">
              <w:rPr>
                <w:rFonts w:hint="eastAsia"/>
                <w:b/>
                <w:color w:val="000000"/>
              </w:rPr>
              <w:t>・預金種別</w:t>
            </w:r>
          </w:p>
          <w:p w14:paraId="3DBE59EF" w14:textId="77777777" w:rsidR="00EE2721" w:rsidRPr="00C95A2C" w:rsidRDefault="00EE2721" w:rsidP="00EE2721">
            <w:pPr>
              <w:rPr>
                <w:b/>
                <w:color w:val="000000"/>
              </w:rPr>
            </w:pPr>
            <w:r w:rsidRPr="00C95A2C">
              <w:rPr>
                <w:rFonts w:hint="eastAsia"/>
                <w:b/>
                <w:color w:val="000000"/>
              </w:rPr>
              <w:t>・口座番号</w:t>
            </w:r>
          </w:p>
          <w:p w14:paraId="4A8CF6D2" w14:textId="77777777" w:rsidR="00EE2721" w:rsidRPr="00C95A2C" w:rsidRDefault="00EE2721" w:rsidP="00EE2721">
            <w:pPr>
              <w:rPr>
                <w:b/>
                <w:color w:val="000000"/>
              </w:rPr>
            </w:pPr>
            <w:r w:rsidRPr="00C95A2C">
              <w:rPr>
                <w:rFonts w:hint="eastAsia"/>
                <w:b/>
                <w:color w:val="000000"/>
              </w:rPr>
              <w:t>・口座名義（フリガナ）</w:t>
            </w:r>
          </w:p>
        </w:tc>
      </w:tr>
      <w:tr w:rsidR="00EE2721" w:rsidRPr="00C95A2C" w14:paraId="498844A0" w14:textId="77777777" w:rsidTr="006C49A2">
        <w:trPr>
          <w:jc w:val="center"/>
        </w:trPr>
        <w:tc>
          <w:tcPr>
            <w:tcW w:w="2093" w:type="dxa"/>
            <w:tcBorders>
              <w:top w:val="single" w:sz="24" w:space="0" w:color="auto"/>
            </w:tcBorders>
            <w:shd w:val="clear" w:color="auto" w:fill="auto"/>
          </w:tcPr>
          <w:p w14:paraId="34AAFC41" w14:textId="77777777" w:rsidR="00EE2721" w:rsidRPr="00C95A2C" w:rsidRDefault="00EE2721" w:rsidP="00EE2721">
            <w:pPr>
              <w:rPr>
                <w:color w:val="000000"/>
              </w:rPr>
            </w:pPr>
          </w:p>
          <w:p w14:paraId="1E9C11FF" w14:textId="77777777" w:rsidR="00EE2721" w:rsidRPr="00C95A2C" w:rsidRDefault="00EE2721" w:rsidP="00EE2721">
            <w:pPr>
              <w:rPr>
                <w:color w:val="000000"/>
              </w:rPr>
            </w:pPr>
          </w:p>
          <w:p w14:paraId="646B28F2" w14:textId="77777777" w:rsidR="00EE2721" w:rsidRPr="00C95A2C" w:rsidRDefault="00EE2721" w:rsidP="00EE2721">
            <w:pPr>
              <w:jc w:val="center"/>
              <w:rPr>
                <w:color w:val="000000"/>
              </w:rPr>
            </w:pPr>
            <w:r w:rsidRPr="00C95A2C">
              <w:rPr>
                <w:rFonts w:hint="eastAsia"/>
                <w:color w:val="000000"/>
              </w:rPr>
              <w:t>添付資料</w:t>
            </w:r>
          </w:p>
          <w:p w14:paraId="7E0EA66D" w14:textId="77777777" w:rsidR="00EE2721" w:rsidRPr="00C95A2C" w:rsidRDefault="00EE2721" w:rsidP="00EE2721">
            <w:pPr>
              <w:rPr>
                <w:color w:val="000000"/>
              </w:rPr>
            </w:pPr>
          </w:p>
          <w:p w14:paraId="13138DA0" w14:textId="77777777" w:rsidR="00EE2721" w:rsidRPr="00C95A2C" w:rsidRDefault="00EE2721" w:rsidP="00EE2721">
            <w:pPr>
              <w:rPr>
                <w:color w:val="000000"/>
              </w:rPr>
            </w:pPr>
          </w:p>
        </w:tc>
        <w:tc>
          <w:tcPr>
            <w:tcW w:w="7371" w:type="dxa"/>
            <w:gridSpan w:val="3"/>
            <w:tcBorders>
              <w:top w:val="single" w:sz="24" w:space="0" w:color="auto"/>
            </w:tcBorders>
            <w:shd w:val="clear" w:color="auto" w:fill="auto"/>
          </w:tcPr>
          <w:p w14:paraId="702CE77F" w14:textId="77777777" w:rsidR="00EE2721" w:rsidRPr="00C95A2C" w:rsidRDefault="00EE2721" w:rsidP="00EE2721">
            <w:pPr>
              <w:rPr>
                <w:color w:val="000000"/>
              </w:rPr>
            </w:pPr>
            <w:r w:rsidRPr="00C95A2C">
              <w:rPr>
                <w:rFonts w:hint="eastAsia"/>
                <w:color w:val="000000"/>
              </w:rPr>
              <w:t>１コンベンション開催事業補助金交付確定通知書の写し</w:t>
            </w:r>
          </w:p>
          <w:p w14:paraId="05B9F212" w14:textId="77777777" w:rsidR="00EE2721" w:rsidRPr="00C95A2C" w:rsidRDefault="00EE2721" w:rsidP="00EE2721">
            <w:pPr>
              <w:rPr>
                <w:color w:val="000000"/>
              </w:rPr>
            </w:pPr>
            <w:r w:rsidRPr="00C95A2C">
              <w:rPr>
                <w:rFonts w:hint="eastAsia"/>
                <w:color w:val="000000"/>
              </w:rPr>
              <w:t>２振込先金融機関の通帳（表紙を開いたページ）の写し</w:t>
            </w:r>
          </w:p>
        </w:tc>
      </w:tr>
    </w:tbl>
    <w:p w14:paraId="0BBD8EC9" w14:textId="77777777" w:rsidR="00EE2721" w:rsidRPr="00DF6183" w:rsidRDefault="00EE2721" w:rsidP="00EE2721"/>
    <w:sectPr w:rsidR="00EE2721" w:rsidRPr="00DF6183" w:rsidSect="00EE2721">
      <w:pgSz w:w="11906" w:h="16838" w:code="9"/>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529CD" w14:textId="77777777" w:rsidR="008A72AC" w:rsidRDefault="008A72AC" w:rsidP="00197E5C">
      <w:r>
        <w:separator/>
      </w:r>
    </w:p>
  </w:endnote>
  <w:endnote w:type="continuationSeparator" w:id="0">
    <w:p w14:paraId="764F5EBD" w14:textId="77777777" w:rsidR="008A72AC" w:rsidRDefault="008A72AC" w:rsidP="0019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4CDB" w14:textId="77777777" w:rsidR="008A72AC" w:rsidRDefault="008A72AC" w:rsidP="00197E5C">
      <w:r>
        <w:separator/>
      </w:r>
    </w:p>
  </w:footnote>
  <w:footnote w:type="continuationSeparator" w:id="0">
    <w:p w14:paraId="755155EE" w14:textId="77777777" w:rsidR="008A72AC" w:rsidRDefault="008A72AC" w:rsidP="0019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D4030"/>
    <w:multiLevelType w:val="hybridMultilevel"/>
    <w:tmpl w:val="65AE4420"/>
    <w:lvl w:ilvl="0" w:tplc="0A86020C">
      <w:start w:val="1"/>
      <w:numFmt w:val="decimalFullWidth"/>
      <w:lvlText w:val="（%1）"/>
      <w:lvlJc w:val="left"/>
      <w:pPr>
        <w:tabs>
          <w:tab w:val="num" w:pos="720"/>
        </w:tabs>
        <w:ind w:left="720" w:hanging="720"/>
      </w:pPr>
      <w:rPr>
        <w:rFonts w:hint="default"/>
      </w:rPr>
    </w:lvl>
    <w:lvl w:ilvl="1" w:tplc="C9A45764" w:tentative="1">
      <w:start w:val="1"/>
      <w:numFmt w:val="aiueoFullWidth"/>
      <w:lvlText w:val="(%2)"/>
      <w:lvlJc w:val="left"/>
      <w:pPr>
        <w:tabs>
          <w:tab w:val="num" w:pos="840"/>
        </w:tabs>
        <w:ind w:left="840" w:hanging="420"/>
      </w:pPr>
    </w:lvl>
    <w:lvl w:ilvl="2" w:tplc="F6560AAA" w:tentative="1">
      <w:start w:val="1"/>
      <w:numFmt w:val="decimalEnclosedCircle"/>
      <w:lvlText w:val="%3"/>
      <w:lvlJc w:val="left"/>
      <w:pPr>
        <w:tabs>
          <w:tab w:val="num" w:pos="1260"/>
        </w:tabs>
        <w:ind w:left="1260" w:hanging="420"/>
      </w:pPr>
    </w:lvl>
    <w:lvl w:ilvl="3" w:tplc="6DA61A5E" w:tentative="1">
      <w:start w:val="1"/>
      <w:numFmt w:val="decimal"/>
      <w:lvlText w:val="%4."/>
      <w:lvlJc w:val="left"/>
      <w:pPr>
        <w:tabs>
          <w:tab w:val="num" w:pos="1680"/>
        </w:tabs>
        <w:ind w:left="1680" w:hanging="420"/>
      </w:pPr>
    </w:lvl>
    <w:lvl w:ilvl="4" w:tplc="FECA1C52" w:tentative="1">
      <w:start w:val="1"/>
      <w:numFmt w:val="aiueoFullWidth"/>
      <w:lvlText w:val="(%5)"/>
      <w:lvlJc w:val="left"/>
      <w:pPr>
        <w:tabs>
          <w:tab w:val="num" w:pos="2100"/>
        </w:tabs>
        <w:ind w:left="2100" w:hanging="420"/>
      </w:pPr>
    </w:lvl>
    <w:lvl w:ilvl="5" w:tplc="EECA57EC" w:tentative="1">
      <w:start w:val="1"/>
      <w:numFmt w:val="decimalEnclosedCircle"/>
      <w:lvlText w:val="%6"/>
      <w:lvlJc w:val="left"/>
      <w:pPr>
        <w:tabs>
          <w:tab w:val="num" w:pos="2520"/>
        </w:tabs>
        <w:ind w:left="2520" w:hanging="420"/>
      </w:pPr>
    </w:lvl>
    <w:lvl w:ilvl="6" w:tplc="840888D6" w:tentative="1">
      <w:start w:val="1"/>
      <w:numFmt w:val="decimal"/>
      <w:lvlText w:val="%7."/>
      <w:lvlJc w:val="left"/>
      <w:pPr>
        <w:tabs>
          <w:tab w:val="num" w:pos="2940"/>
        </w:tabs>
        <w:ind w:left="2940" w:hanging="420"/>
      </w:pPr>
    </w:lvl>
    <w:lvl w:ilvl="7" w:tplc="E18C509E" w:tentative="1">
      <w:start w:val="1"/>
      <w:numFmt w:val="aiueoFullWidth"/>
      <w:lvlText w:val="(%8)"/>
      <w:lvlJc w:val="left"/>
      <w:pPr>
        <w:tabs>
          <w:tab w:val="num" w:pos="3360"/>
        </w:tabs>
        <w:ind w:left="3360" w:hanging="420"/>
      </w:pPr>
    </w:lvl>
    <w:lvl w:ilvl="8" w:tplc="0F383374" w:tentative="1">
      <w:start w:val="1"/>
      <w:numFmt w:val="decimalEnclosedCircle"/>
      <w:lvlText w:val="%9"/>
      <w:lvlJc w:val="left"/>
      <w:pPr>
        <w:tabs>
          <w:tab w:val="num" w:pos="3780"/>
        </w:tabs>
        <w:ind w:left="3780" w:hanging="420"/>
      </w:pPr>
    </w:lvl>
  </w:abstractNum>
  <w:abstractNum w:abstractNumId="1" w15:restartNumberingAfterBreak="0">
    <w:nsid w:val="366872E7"/>
    <w:multiLevelType w:val="hybridMultilevel"/>
    <w:tmpl w:val="91BEC6F4"/>
    <w:lvl w:ilvl="0" w:tplc="3A5EAE08">
      <w:start w:val="1"/>
      <w:numFmt w:val="decimalFullWidth"/>
      <w:lvlText w:val="（%1）"/>
      <w:lvlJc w:val="left"/>
      <w:pPr>
        <w:tabs>
          <w:tab w:val="num" w:pos="720"/>
        </w:tabs>
        <w:ind w:left="720" w:hanging="720"/>
      </w:pPr>
      <w:rPr>
        <w:rFonts w:hint="default"/>
      </w:rPr>
    </w:lvl>
    <w:lvl w:ilvl="1" w:tplc="15E41AD0" w:tentative="1">
      <w:start w:val="1"/>
      <w:numFmt w:val="aiueoFullWidth"/>
      <w:lvlText w:val="(%2)"/>
      <w:lvlJc w:val="left"/>
      <w:pPr>
        <w:tabs>
          <w:tab w:val="num" w:pos="840"/>
        </w:tabs>
        <w:ind w:left="840" w:hanging="420"/>
      </w:pPr>
    </w:lvl>
    <w:lvl w:ilvl="2" w:tplc="F6BE8264" w:tentative="1">
      <w:start w:val="1"/>
      <w:numFmt w:val="decimalEnclosedCircle"/>
      <w:lvlText w:val="%3"/>
      <w:lvlJc w:val="left"/>
      <w:pPr>
        <w:tabs>
          <w:tab w:val="num" w:pos="1260"/>
        </w:tabs>
        <w:ind w:left="1260" w:hanging="420"/>
      </w:pPr>
    </w:lvl>
    <w:lvl w:ilvl="3" w:tplc="B000A4F0" w:tentative="1">
      <w:start w:val="1"/>
      <w:numFmt w:val="decimal"/>
      <w:lvlText w:val="%4."/>
      <w:lvlJc w:val="left"/>
      <w:pPr>
        <w:tabs>
          <w:tab w:val="num" w:pos="1680"/>
        </w:tabs>
        <w:ind w:left="1680" w:hanging="420"/>
      </w:pPr>
    </w:lvl>
    <w:lvl w:ilvl="4" w:tplc="0480FA80" w:tentative="1">
      <w:start w:val="1"/>
      <w:numFmt w:val="aiueoFullWidth"/>
      <w:lvlText w:val="(%5)"/>
      <w:lvlJc w:val="left"/>
      <w:pPr>
        <w:tabs>
          <w:tab w:val="num" w:pos="2100"/>
        </w:tabs>
        <w:ind w:left="2100" w:hanging="420"/>
      </w:pPr>
    </w:lvl>
    <w:lvl w:ilvl="5" w:tplc="8BF256F0" w:tentative="1">
      <w:start w:val="1"/>
      <w:numFmt w:val="decimalEnclosedCircle"/>
      <w:lvlText w:val="%6"/>
      <w:lvlJc w:val="left"/>
      <w:pPr>
        <w:tabs>
          <w:tab w:val="num" w:pos="2520"/>
        </w:tabs>
        <w:ind w:left="2520" w:hanging="420"/>
      </w:pPr>
    </w:lvl>
    <w:lvl w:ilvl="6" w:tplc="96CA309C" w:tentative="1">
      <w:start w:val="1"/>
      <w:numFmt w:val="decimal"/>
      <w:lvlText w:val="%7."/>
      <w:lvlJc w:val="left"/>
      <w:pPr>
        <w:tabs>
          <w:tab w:val="num" w:pos="2940"/>
        </w:tabs>
        <w:ind w:left="2940" w:hanging="420"/>
      </w:pPr>
    </w:lvl>
    <w:lvl w:ilvl="7" w:tplc="391665BE" w:tentative="1">
      <w:start w:val="1"/>
      <w:numFmt w:val="aiueoFullWidth"/>
      <w:lvlText w:val="(%8)"/>
      <w:lvlJc w:val="left"/>
      <w:pPr>
        <w:tabs>
          <w:tab w:val="num" w:pos="3360"/>
        </w:tabs>
        <w:ind w:left="3360" w:hanging="420"/>
      </w:pPr>
    </w:lvl>
    <w:lvl w:ilvl="8" w:tplc="88ACC6FA" w:tentative="1">
      <w:start w:val="1"/>
      <w:numFmt w:val="decimalEnclosedCircle"/>
      <w:lvlText w:val="%9"/>
      <w:lvlJc w:val="left"/>
      <w:pPr>
        <w:tabs>
          <w:tab w:val="num" w:pos="3780"/>
        </w:tabs>
        <w:ind w:left="3780" w:hanging="420"/>
      </w:pPr>
    </w:lvl>
  </w:abstractNum>
  <w:abstractNum w:abstractNumId="2" w15:restartNumberingAfterBreak="0">
    <w:nsid w:val="48FB1B0D"/>
    <w:multiLevelType w:val="hybridMultilevel"/>
    <w:tmpl w:val="467464C4"/>
    <w:lvl w:ilvl="0" w:tplc="39560FF6">
      <w:start w:val="1"/>
      <w:numFmt w:val="decimalFullWidth"/>
      <w:lvlText w:val="（%1）"/>
      <w:lvlJc w:val="left"/>
      <w:pPr>
        <w:tabs>
          <w:tab w:val="num" w:pos="720"/>
        </w:tabs>
        <w:ind w:left="720" w:hanging="720"/>
      </w:pPr>
      <w:rPr>
        <w:rFonts w:hint="default"/>
      </w:rPr>
    </w:lvl>
    <w:lvl w:ilvl="1" w:tplc="A34E5D12" w:tentative="1">
      <w:start w:val="1"/>
      <w:numFmt w:val="aiueoFullWidth"/>
      <w:lvlText w:val="(%2)"/>
      <w:lvlJc w:val="left"/>
      <w:pPr>
        <w:tabs>
          <w:tab w:val="num" w:pos="840"/>
        </w:tabs>
        <w:ind w:left="840" w:hanging="420"/>
      </w:pPr>
    </w:lvl>
    <w:lvl w:ilvl="2" w:tplc="E416C8DE" w:tentative="1">
      <w:start w:val="1"/>
      <w:numFmt w:val="decimalEnclosedCircle"/>
      <w:lvlText w:val="%3"/>
      <w:lvlJc w:val="left"/>
      <w:pPr>
        <w:tabs>
          <w:tab w:val="num" w:pos="1260"/>
        </w:tabs>
        <w:ind w:left="1260" w:hanging="420"/>
      </w:pPr>
    </w:lvl>
    <w:lvl w:ilvl="3" w:tplc="7B4A4A8E" w:tentative="1">
      <w:start w:val="1"/>
      <w:numFmt w:val="decimal"/>
      <w:lvlText w:val="%4."/>
      <w:lvlJc w:val="left"/>
      <w:pPr>
        <w:tabs>
          <w:tab w:val="num" w:pos="1680"/>
        </w:tabs>
        <w:ind w:left="1680" w:hanging="420"/>
      </w:pPr>
    </w:lvl>
    <w:lvl w:ilvl="4" w:tplc="90D0153A" w:tentative="1">
      <w:start w:val="1"/>
      <w:numFmt w:val="aiueoFullWidth"/>
      <w:lvlText w:val="(%5)"/>
      <w:lvlJc w:val="left"/>
      <w:pPr>
        <w:tabs>
          <w:tab w:val="num" w:pos="2100"/>
        </w:tabs>
        <w:ind w:left="2100" w:hanging="420"/>
      </w:pPr>
    </w:lvl>
    <w:lvl w:ilvl="5" w:tplc="B37AF312" w:tentative="1">
      <w:start w:val="1"/>
      <w:numFmt w:val="decimalEnclosedCircle"/>
      <w:lvlText w:val="%6"/>
      <w:lvlJc w:val="left"/>
      <w:pPr>
        <w:tabs>
          <w:tab w:val="num" w:pos="2520"/>
        </w:tabs>
        <w:ind w:left="2520" w:hanging="420"/>
      </w:pPr>
    </w:lvl>
    <w:lvl w:ilvl="6" w:tplc="78D63F82" w:tentative="1">
      <w:start w:val="1"/>
      <w:numFmt w:val="decimal"/>
      <w:lvlText w:val="%7."/>
      <w:lvlJc w:val="left"/>
      <w:pPr>
        <w:tabs>
          <w:tab w:val="num" w:pos="2940"/>
        </w:tabs>
        <w:ind w:left="2940" w:hanging="420"/>
      </w:pPr>
    </w:lvl>
    <w:lvl w:ilvl="7" w:tplc="B0042D0C" w:tentative="1">
      <w:start w:val="1"/>
      <w:numFmt w:val="aiueoFullWidth"/>
      <w:lvlText w:val="(%8)"/>
      <w:lvlJc w:val="left"/>
      <w:pPr>
        <w:tabs>
          <w:tab w:val="num" w:pos="3360"/>
        </w:tabs>
        <w:ind w:left="3360" w:hanging="420"/>
      </w:pPr>
    </w:lvl>
    <w:lvl w:ilvl="8" w:tplc="AFA4A152" w:tentative="1">
      <w:start w:val="1"/>
      <w:numFmt w:val="decimalEnclosedCircle"/>
      <w:lvlText w:val="%9"/>
      <w:lvlJc w:val="left"/>
      <w:pPr>
        <w:tabs>
          <w:tab w:val="num" w:pos="3780"/>
        </w:tabs>
        <w:ind w:left="3780" w:hanging="420"/>
      </w:pPr>
    </w:lvl>
  </w:abstractNum>
  <w:abstractNum w:abstractNumId="3" w15:restartNumberingAfterBreak="0">
    <w:nsid w:val="77D5089C"/>
    <w:multiLevelType w:val="hybridMultilevel"/>
    <w:tmpl w:val="A1A60830"/>
    <w:lvl w:ilvl="0" w:tplc="CC72B1E4">
      <w:start w:val="1"/>
      <w:numFmt w:val="decimalFullWidth"/>
      <w:lvlText w:val="（%1）"/>
      <w:lvlJc w:val="left"/>
      <w:pPr>
        <w:tabs>
          <w:tab w:val="num" w:pos="720"/>
        </w:tabs>
        <w:ind w:left="720" w:hanging="720"/>
      </w:pPr>
      <w:rPr>
        <w:rFonts w:hint="default"/>
      </w:rPr>
    </w:lvl>
    <w:lvl w:ilvl="1" w:tplc="219CBCD2" w:tentative="1">
      <w:start w:val="1"/>
      <w:numFmt w:val="aiueoFullWidth"/>
      <w:lvlText w:val="(%2)"/>
      <w:lvlJc w:val="left"/>
      <w:pPr>
        <w:tabs>
          <w:tab w:val="num" w:pos="840"/>
        </w:tabs>
        <w:ind w:left="840" w:hanging="420"/>
      </w:pPr>
    </w:lvl>
    <w:lvl w:ilvl="2" w:tplc="6D98011A" w:tentative="1">
      <w:start w:val="1"/>
      <w:numFmt w:val="decimalEnclosedCircle"/>
      <w:lvlText w:val="%3"/>
      <w:lvlJc w:val="left"/>
      <w:pPr>
        <w:tabs>
          <w:tab w:val="num" w:pos="1260"/>
        </w:tabs>
        <w:ind w:left="1260" w:hanging="420"/>
      </w:pPr>
    </w:lvl>
    <w:lvl w:ilvl="3" w:tplc="7D0E0D24" w:tentative="1">
      <w:start w:val="1"/>
      <w:numFmt w:val="decimal"/>
      <w:lvlText w:val="%4."/>
      <w:lvlJc w:val="left"/>
      <w:pPr>
        <w:tabs>
          <w:tab w:val="num" w:pos="1680"/>
        </w:tabs>
        <w:ind w:left="1680" w:hanging="420"/>
      </w:pPr>
    </w:lvl>
    <w:lvl w:ilvl="4" w:tplc="9B545B98" w:tentative="1">
      <w:start w:val="1"/>
      <w:numFmt w:val="aiueoFullWidth"/>
      <w:lvlText w:val="(%5)"/>
      <w:lvlJc w:val="left"/>
      <w:pPr>
        <w:tabs>
          <w:tab w:val="num" w:pos="2100"/>
        </w:tabs>
        <w:ind w:left="2100" w:hanging="420"/>
      </w:pPr>
    </w:lvl>
    <w:lvl w:ilvl="5" w:tplc="6ED8B846" w:tentative="1">
      <w:start w:val="1"/>
      <w:numFmt w:val="decimalEnclosedCircle"/>
      <w:lvlText w:val="%6"/>
      <w:lvlJc w:val="left"/>
      <w:pPr>
        <w:tabs>
          <w:tab w:val="num" w:pos="2520"/>
        </w:tabs>
        <w:ind w:left="2520" w:hanging="420"/>
      </w:pPr>
    </w:lvl>
    <w:lvl w:ilvl="6" w:tplc="0308CAF4" w:tentative="1">
      <w:start w:val="1"/>
      <w:numFmt w:val="decimal"/>
      <w:lvlText w:val="%7."/>
      <w:lvlJc w:val="left"/>
      <w:pPr>
        <w:tabs>
          <w:tab w:val="num" w:pos="2940"/>
        </w:tabs>
        <w:ind w:left="2940" w:hanging="420"/>
      </w:pPr>
    </w:lvl>
    <w:lvl w:ilvl="7" w:tplc="9080E8D0" w:tentative="1">
      <w:start w:val="1"/>
      <w:numFmt w:val="aiueoFullWidth"/>
      <w:lvlText w:val="(%8)"/>
      <w:lvlJc w:val="left"/>
      <w:pPr>
        <w:tabs>
          <w:tab w:val="num" w:pos="3360"/>
        </w:tabs>
        <w:ind w:left="3360" w:hanging="420"/>
      </w:pPr>
    </w:lvl>
    <w:lvl w:ilvl="8" w:tplc="1FC06F28" w:tentative="1">
      <w:start w:val="1"/>
      <w:numFmt w:val="decimalEnclosedCircle"/>
      <w:lvlText w:val="%9"/>
      <w:lvlJc w:val="left"/>
      <w:pPr>
        <w:tabs>
          <w:tab w:val="num" w:pos="3780"/>
        </w:tabs>
        <w:ind w:left="3780" w:hanging="420"/>
      </w:pPr>
    </w:lvl>
  </w:abstractNum>
  <w:abstractNum w:abstractNumId="4" w15:restartNumberingAfterBreak="0">
    <w:nsid w:val="7B250278"/>
    <w:multiLevelType w:val="hybridMultilevel"/>
    <w:tmpl w:val="0F266464"/>
    <w:lvl w:ilvl="0" w:tplc="EDF46C40">
      <w:start w:val="1"/>
      <w:numFmt w:val="decimalFullWidth"/>
      <w:lvlText w:val="（%1）"/>
      <w:lvlJc w:val="left"/>
      <w:pPr>
        <w:tabs>
          <w:tab w:val="num" w:pos="720"/>
        </w:tabs>
        <w:ind w:left="720" w:hanging="720"/>
      </w:pPr>
      <w:rPr>
        <w:rFonts w:hint="default"/>
      </w:rPr>
    </w:lvl>
    <w:lvl w:ilvl="1" w:tplc="458A371C" w:tentative="1">
      <w:start w:val="1"/>
      <w:numFmt w:val="aiueoFullWidth"/>
      <w:lvlText w:val="(%2)"/>
      <w:lvlJc w:val="left"/>
      <w:pPr>
        <w:tabs>
          <w:tab w:val="num" w:pos="840"/>
        </w:tabs>
        <w:ind w:left="840" w:hanging="420"/>
      </w:pPr>
    </w:lvl>
    <w:lvl w:ilvl="2" w:tplc="8E76D502" w:tentative="1">
      <w:start w:val="1"/>
      <w:numFmt w:val="decimalEnclosedCircle"/>
      <w:lvlText w:val="%3"/>
      <w:lvlJc w:val="left"/>
      <w:pPr>
        <w:tabs>
          <w:tab w:val="num" w:pos="1260"/>
        </w:tabs>
        <w:ind w:left="1260" w:hanging="420"/>
      </w:pPr>
    </w:lvl>
    <w:lvl w:ilvl="3" w:tplc="599AD800" w:tentative="1">
      <w:start w:val="1"/>
      <w:numFmt w:val="decimal"/>
      <w:lvlText w:val="%4."/>
      <w:lvlJc w:val="left"/>
      <w:pPr>
        <w:tabs>
          <w:tab w:val="num" w:pos="1680"/>
        </w:tabs>
        <w:ind w:left="1680" w:hanging="420"/>
      </w:pPr>
    </w:lvl>
    <w:lvl w:ilvl="4" w:tplc="F726F66C" w:tentative="1">
      <w:start w:val="1"/>
      <w:numFmt w:val="aiueoFullWidth"/>
      <w:lvlText w:val="(%5)"/>
      <w:lvlJc w:val="left"/>
      <w:pPr>
        <w:tabs>
          <w:tab w:val="num" w:pos="2100"/>
        </w:tabs>
        <w:ind w:left="2100" w:hanging="420"/>
      </w:pPr>
    </w:lvl>
    <w:lvl w:ilvl="5" w:tplc="30E644AA" w:tentative="1">
      <w:start w:val="1"/>
      <w:numFmt w:val="decimalEnclosedCircle"/>
      <w:lvlText w:val="%6"/>
      <w:lvlJc w:val="left"/>
      <w:pPr>
        <w:tabs>
          <w:tab w:val="num" w:pos="2520"/>
        </w:tabs>
        <w:ind w:left="2520" w:hanging="420"/>
      </w:pPr>
    </w:lvl>
    <w:lvl w:ilvl="6" w:tplc="BA56F9CE" w:tentative="1">
      <w:start w:val="1"/>
      <w:numFmt w:val="decimal"/>
      <w:lvlText w:val="%7."/>
      <w:lvlJc w:val="left"/>
      <w:pPr>
        <w:tabs>
          <w:tab w:val="num" w:pos="2940"/>
        </w:tabs>
        <w:ind w:left="2940" w:hanging="420"/>
      </w:pPr>
    </w:lvl>
    <w:lvl w:ilvl="7" w:tplc="0ADE464A" w:tentative="1">
      <w:start w:val="1"/>
      <w:numFmt w:val="aiueoFullWidth"/>
      <w:lvlText w:val="(%8)"/>
      <w:lvlJc w:val="left"/>
      <w:pPr>
        <w:tabs>
          <w:tab w:val="num" w:pos="3360"/>
        </w:tabs>
        <w:ind w:left="3360" w:hanging="420"/>
      </w:pPr>
    </w:lvl>
    <w:lvl w:ilvl="8" w:tplc="174AEE80" w:tentative="1">
      <w:start w:val="1"/>
      <w:numFmt w:val="decimalEnclosedCircle"/>
      <w:lvlText w:val="%9"/>
      <w:lvlJc w:val="left"/>
      <w:pPr>
        <w:tabs>
          <w:tab w:val="num" w:pos="3780"/>
        </w:tabs>
        <w:ind w:left="3780" w:hanging="420"/>
      </w:pPr>
    </w:lvl>
  </w:abstractNum>
  <w:num w:numId="1" w16cid:durableId="1027487861">
    <w:abstractNumId w:val="4"/>
  </w:num>
  <w:num w:numId="2" w16cid:durableId="475224424">
    <w:abstractNumId w:val="0"/>
  </w:num>
  <w:num w:numId="3" w16cid:durableId="547844189">
    <w:abstractNumId w:val="3"/>
  </w:num>
  <w:num w:numId="4" w16cid:durableId="2004116562">
    <w:abstractNumId w:val="1"/>
  </w:num>
  <w:num w:numId="5" w16cid:durableId="168231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5C"/>
    <w:rsid w:val="00197E5C"/>
    <w:rsid w:val="001E7AC8"/>
    <w:rsid w:val="003F3DF5"/>
    <w:rsid w:val="0048061F"/>
    <w:rsid w:val="0054702F"/>
    <w:rsid w:val="006C49A2"/>
    <w:rsid w:val="00782377"/>
    <w:rsid w:val="008A72AC"/>
    <w:rsid w:val="00A50374"/>
    <w:rsid w:val="00AC5713"/>
    <w:rsid w:val="00B6172E"/>
    <w:rsid w:val="00B724A2"/>
    <w:rsid w:val="00DB5DD3"/>
    <w:rsid w:val="00DE2176"/>
    <w:rsid w:val="00E65AD2"/>
    <w:rsid w:val="00EE01CB"/>
    <w:rsid w:val="00EE2721"/>
    <w:rsid w:val="00EF4B0C"/>
    <w:rsid w:val="00FB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4734E6"/>
  <w15:chartTrackingRefBased/>
  <w15:docId w15:val="{CEBD9189-3F6A-429B-B848-C9AC433E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95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0AC2"/>
    <w:rPr>
      <w:color w:val="000000"/>
      <w:u w:val="single"/>
    </w:rPr>
  </w:style>
  <w:style w:type="paragraph" w:styleId="z-">
    <w:name w:val="HTML Top of Form"/>
    <w:basedOn w:val="a"/>
    <w:next w:val="a"/>
    <w:hidden/>
    <w:rsid w:val="003E0AC2"/>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3E0AC2"/>
    <w:pPr>
      <w:widowControl/>
      <w:pBdr>
        <w:top w:val="single" w:sz="6" w:space="1" w:color="auto"/>
      </w:pBdr>
      <w:jc w:val="center"/>
    </w:pPr>
    <w:rPr>
      <w:rFonts w:ascii="Arial" w:eastAsia="ＭＳ Ｐゴシック" w:hAnsi="Arial" w:cs="Arial"/>
      <w:vanish/>
      <w:kern w:val="0"/>
      <w:sz w:val="16"/>
      <w:szCs w:val="16"/>
    </w:rPr>
  </w:style>
  <w:style w:type="paragraph" w:customStyle="1" w:styleId="a4">
    <w:name w:val="一太郎"/>
    <w:rsid w:val="00C55935"/>
    <w:pPr>
      <w:widowControl w:val="0"/>
      <w:wordWrap w:val="0"/>
      <w:autoSpaceDE w:val="0"/>
      <w:autoSpaceDN w:val="0"/>
      <w:adjustRightInd w:val="0"/>
      <w:spacing w:line="322" w:lineRule="exact"/>
      <w:jc w:val="both"/>
    </w:pPr>
    <w:rPr>
      <w:rFonts w:cs="ＭＳ 明朝"/>
      <w:spacing w:val="9"/>
      <w:sz w:val="22"/>
      <w:szCs w:val="22"/>
    </w:rPr>
  </w:style>
  <w:style w:type="character" w:styleId="a5">
    <w:name w:val="annotation reference"/>
    <w:semiHidden/>
    <w:rsid w:val="00612DD4"/>
    <w:rPr>
      <w:sz w:val="18"/>
      <w:szCs w:val="18"/>
    </w:rPr>
  </w:style>
  <w:style w:type="paragraph" w:styleId="a6">
    <w:name w:val="annotation text"/>
    <w:basedOn w:val="a"/>
    <w:semiHidden/>
    <w:rsid w:val="00612DD4"/>
    <w:pPr>
      <w:jc w:val="left"/>
    </w:pPr>
  </w:style>
  <w:style w:type="paragraph" w:styleId="a7">
    <w:name w:val="annotation subject"/>
    <w:basedOn w:val="a6"/>
    <w:next w:val="a6"/>
    <w:semiHidden/>
    <w:rsid w:val="00612DD4"/>
    <w:rPr>
      <w:b/>
      <w:bCs/>
    </w:rPr>
  </w:style>
  <w:style w:type="paragraph" w:styleId="a8">
    <w:name w:val="Balloon Text"/>
    <w:basedOn w:val="a"/>
    <w:semiHidden/>
    <w:rsid w:val="00612DD4"/>
    <w:rPr>
      <w:rFonts w:ascii="Arial" w:eastAsia="ＭＳ ゴシック" w:hAnsi="Arial"/>
      <w:sz w:val="18"/>
      <w:szCs w:val="18"/>
    </w:rPr>
  </w:style>
  <w:style w:type="table" w:styleId="a9">
    <w:name w:val="Table Grid"/>
    <w:basedOn w:val="a1"/>
    <w:rsid w:val="00783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97E5C"/>
    <w:pPr>
      <w:tabs>
        <w:tab w:val="center" w:pos="4252"/>
        <w:tab w:val="right" w:pos="8504"/>
      </w:tabs>
      <w:snapToGrid w:val="0"/>
    </w:pPr>
  </w:style>
  <w:style w:type="character" w:customStyle="1" w:styleId="ab">
    <w:name w:val="ヘッダー (文字)"/>
    <w:link w:val="aa"/>
    <w:rsid w:val="00197E5C"/>
    <w:rPr>
      <w:rFonts w:ascii="ＭＳ 明朝"/>
      <w:kern w:val="2"/>
      <w:sz w:val="22"/>
      <w:szCs w:val="22"/>
      <w:lang w:bidi="ar-SA"/>
    </w:rPr>
  </w:style>
  <w:style w:type="paragraph" w:styleId="ac">
    <w:name w:val="footer"/>
    <w:basedOn w:val="a"/>
    <w:link w:val="ad"/>
    <w:rsid w:val="00197E5C"/>
    <w:pPr>
      <w:tabs>
        <w:tab w:val="center" w:pos="4252"/>
        <w:tab w:val="right" w:pos="8504"/>
      </w:tabs>
      <w:snapToGrid w:val="0"/>
    </w:pPr>
  </w:style>
  <w:style w:type="character" w:customStyle="1" w:styleId="ad">
    <w:name w:val="フッター (文字)"/>
    <w:link w:val="ac"/>
    <w:rsid w:val="00197E5C"/>
    <w:rPr>
      <w:rFonts w:ascii="ＭＳ 明朝"/>
      <w:kern w:val="2"/>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07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2617-A944-4912-A742-A1FAF650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○岡山市全国大会開催事業補助金交付要綱</vt:lpstr>
      <vt:lpstr>○岡山市全国大会開催事業補助金交付要綱</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健一 財津</cp:lastModifiedBy>
  <cp:revision>2</cp:revision>
  <cp:lastPrinted>2023-02-08T05:49:00Z</cp:lastPrinted>
  <dcterms:created xsi:type="dcterms:W3CDTF">2023-09-11T07:11:00Z</dcterms:created>
  <dcterms:modified xsi:type="dcterms:W3CDTF">2025-04-04T07:47:00Z</dcterms:modified>
</cp:coreProperties>
</file>